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F2" w:rsidRPr="003E6FF2" w:rsidRDefault="003E6FF2" w:rsidP="003E6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F2">
        <w:rPr>
          <w:rFonts w:ascii="Times New Roman" w:hAnsi="Times New Roman" w:cs="Times New Roman"/>
          <w:b/>
          <w:sz w:val="24"/>
          <w:szCs w:val="24"/>
        </w:rPr>
        <w:t>Vrijeme cara</w:t>
      </w:r>
    </w:p>
    <w:p w:rsidR="00957D3C" w:rsidRDefault="003E6FF2" w:rsidP="003E6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FF2">
        <w:rPr>
          <w:rFonts w:ascii="Times New Roman" w:hAnsi="Times New Roman" w:cs="Times New Roman"/>
          <w:b/>
          <w:sz w:val="24"/>
          <w:szCs w:val="24"/>
        </w:rPr>
        <w:t>Konsantina</w:t>
      </w:r>
      <w:proofErr w:type="spellEnd"/>
      <w:r w:rsidRPr="003E6FF2">
        <w:rPr>
          <w:rFonts w:ascii="Times New Roman" w:hAnsi="Times New Roman" w:cs="Times New Roman"/>
          <w:b/>
          <w:sz w:val="24"/>
          <w:szCs w:val="24"/>
        </w:rPr>
        <w:t xml:space="preserve"> Velikog</w:t>
      </w:r>
    </w:p>
    <w:p w:rsidR="003E6FF2" w:rsidRPr="003E6FF2" w:rsidRDefault="003E6FF2" w:rsidP="003E6FF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6FF2" w:rsidRPr="003E6FF2" w:rsidRDefault="003E6FF2" w:rsidP="003E6F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6FF2">
        <w:rPr>
          <w:rFonts w:ascii="Times New Roman" w:hAnsi="Times New Roman" w:cs="Times New Roman"/>
          <w:b/>
          <w:i/>
          <w:sz w:val="24"/>
          <w:szCs w:val="24"/>
          <w:u w:val="single"/>
        </w:rPr>
        <w:t>Nakon cara Dioklecijana…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sz w:val="24"/>
          <w:szCs w:val="24"/>
        </w:rPr>
      </w:pPr>
      <w:r w:rsidRPr="003E6FF2">
        <w:rPr>
          <w:rFonts w:ascii="Times New Roman" w:hAnsi="Times New Roman" w:cs="Times New Roman"/>
          <w:sz w:val="24"/>
          <w:szCs w:val="24"/>
        </w:rPr>
        <w:t xml:space="preserve">Nakon smrti cara </w:t>
      </w:r>
      <w:proofErr w:type="spellStart"/>
      <w:r w:rsidRPr="003E6FF2">
        <w:rPr>
          <w:rFonts w:ascii="Times New Roman" w:hAnsi="Times New Roman" w:cs="Times New Roman"/>
          <w:sz w:val="24"/>
          <w:szCs w:val="24"/>
        </w:rPr>
        <w:t>Diklecijana</w:t>
      </w:r>
      <w:proofErr w:type="spellEnd"/>
      <w:r w:rsidRPr="003E6F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6FF2">
        <w:rPr>
          <w:rFonts w:ascii="Times New Roman" w:hAnsi="Times New Roman" w:cs="Times New Roman"/>
          <w:sz w:val="24"/>
          <w:szCs w:val="24"/>
        </w:rPr>
        <w:t>tetrarhi</w:t>
      </w:r>
      <w:proofErr w:type="spellEnd"/>
      <w:r w:rsidRPr="003E6FF2">
        <w:rPr>
          <w:rFonts w:ascii="Times New Roman" w:hAnsi="Times New Roman" w:cs="Times New Roman"/>
          <w:sz w:val="24"/>
          <w:szCs w:val="24"/>
        </w:rPr>
        <w:t xml:space="preserve"> se borbe za vlast. 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FF2">
        <w:rPr>
          <w:rFonts w:ascii="Times New Roman" w:hAnsi="Times New Roman" w:cs="Times New Roman"/>
          <w:sz w:val="24"/>
          <w:szCs w:val="24"/>
        </w:rPr>
        <w:t xml:space="preserve">- pobjeđuje </w:t>
      </w:r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Konstantin</w:t>
      </w:r>
    </w:p>
    <w:p w:rsidR="003E6FF2" w:rsidRDefault="003E6FF2" w:rsidP="003E6FF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6FF2" w:rsidRDefault="003E6FF2" w:rsidP="003E6FF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E6F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Bitka kod </w:t>
      </w:r>
      <w:proofErr w:type="spellStart"/>
      <w:r w:rsidRPr="003E6F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Milvijskog</w:t>
      </w:r>
      <w:proofErr w:type="spellEnd"/>
      <w:r w:rsidRPr="003E6F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mosta, 312. godina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28. listopada 312.</w:t>
      </w:r>
      <w:r w:rsidRPr="003E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bitka kod </w:t>
      </w:r>
      <w:proofErr w:type="spellStart"/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Milvijskog</w:t>
      </w:r>
      <w:proofErr w:type="spellEnd"/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mosta</w:t>
      </w:r>
      <w:r w:rsidRPr="003E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Rimu. Konstantin pobjeđuje svojeg suparnika </w:t>
      </w:r>
      <w:proofErr w:type="spellStart"/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>Maksencija</w:t>
      </w:r>
      <w:proofErr w:type="spellEnd"/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FF2" w:rsidRDefault="003E6FF2" w:rsidP="003E6FF2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legendi prije bitke mu se prikazao križ s natpisom </w:t>
      </w:r>
      <w:r w:rsidRPr="003E6FF2">
        <w:rPr>
          <w:rFonts w:ascii="Times New Roman" w:hAnsi="Times New Roman" w:cs="Times New Roman"/>
          <w:b/>
          <w:i/>
          <w:color w:val="FF0000"/>
          <w:sz w:val="24"/>
          <w:szCs w:val="24"/>
        </w:rPr>
        <w:t>„U ovom znaku ćeš pobijediti.”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E6FF2" w:rsidRDefault="003E6FF2" w:rsidP="003E6FF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E6F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Milanski edikt, 313. godina</w:t>
      </w:r>
    </w:p>
    <w:p w:rsidR="003E6FF2" w:rsidRDefault="003E6FF2" w:rsidP="003E6FF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Milanskim ediktom car Konstantin </w:t>
      </w:r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dopušta i IZJEDNAČAVA kršćanstvo sa svim ostalim vjerama u Carstvu.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6FF2" w:rsidRDefault="003E6FF2" w:rsidP="003E6F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325. godine</w:t>
      </w:r>
      <w:r w:rsidRPr="003E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saziva </w:t>
      </w:r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prvi ekumenski crkveni sabor</w:t>
      </w:r>
      <w:r w:rsidRPr="003E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Nicejski</w:t>
      </w:r>
      <w:proofErr w:type="spellEnd"/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sabor</w:t>
      </w:r>
      <w:r w:rsidRPr="003E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gradu </w:t>
      </w:r>
      <w:proofErr w:type="spellStart"/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>Nikeji</w:t>
      </w:r>
      <w:proofErr w:type="spellEnd"/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Turskoj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gdje odlučuje s biskupima o tome kako bi kršćanstvo trebalo izgledati!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3E6FF2" w:rsidRDefault="003E6FF2" w:rsidP="003E6FF2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E6F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Konstantinopol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Osnovao je grad </w:t>
      </w:r>
      <w:r w:rsidRPr="003E6FF2">
        <w:rPr>
          <w:rFonts w:ascii="Times New Roman" w:hAnsi="Times New Roman" w:cs="Times New Roman"/>
          <w:b/>
          <w:color w:val="FF0000"/>
          <w:sz w:val="24"/>
          <w:szCs w:val="24"/>
        </w:rPr>
        <w:t>Konstantinopol</w:t>
      </w: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središte svoje vladavine – </w:t>
      </w:r>
      <w:r w:rsidRPr="003E6FF2">
        <w:rPr>
          <w:rFonts w:ascii="Times New Roman" w:hAnsi="Times New Roman" w:cs="Times New Roman"/>
          <w:b/>
          <w:i/>
          <w:color w:val="FF0000"/>
          <w:sz w:val="24"/>
          <w:szCs w:val="24"/>
        </w:rPr>
        <w:t>„Novi Rim”.</w:t>
      </w:r>
    </w:p>
    <w:p w:rsidR="003E6FF2" w:rsidRPr="003E6FF2" w:rsidRDefault="003E6FF2" w:rsidP="003E6F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FF2">
        <w:rPr>
          <w:rFonts w:ascii="Times New Roman" w:hAnsi="Times New Roman" w:cs="Times New Roman"/>
          <w:color w:val="000000" w:themeColor="text1"/>
          <w:sz w:val="24"/>
          <w:szCs w:val="24"/>
        </w:rPr>
        <w:t>Konstantinopol polagano postaje novo središte Rimskog Carstva.</w:t>
      </w:r>
    </w:p>
    <w:p w:rsidR="003E6FF2" w:rsidRDefault="003E6FF2" w:rsidP="003E6F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F2" w:rsidRPr="003E6FF2" w:rsidRDefault="003E6FF2" w:rsidP="003E6F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095500" cy="2485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66" cy="249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6FF2" w:rsidRPr="003E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F2"/>
    <w:rsid w:val="003E6FF2"/>
    <w:rsid w:val="00957D3C"/>
    <w:rsid w:val="00C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1207-BAD8-4452-B8A3-B76DBD9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cp:lastPrinted>2017-05-10T00:26:00Z</cp:lastPrinted>
  <dcterms:created xsi:type="dcterms:W3CDTF">2017-05-10T00:15:00Z</dcterms:created>
  <dcterms:modified xsi:type="dcterms:W3CDTF">2017-05-10T00:27:00Z</dcterms:modified>
</cp:coreProperties>
</file>